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ZDRAVLJA IVANJICA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13.SEPTEMBRA BR.39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IVANJICA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01.10.2021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1343/2021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ZDRAVLJA IVANJICA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14/21-1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Tekuće potrebe i održavanje saobraćajne opreme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F02-0033839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50100000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Citroen Jumper IC 024 BL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56.500,00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45.990,00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55.188,00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Ponuđena cena je dosta niža od procenjene vrednosti i odgoovara u svemu zahtevima konkursne dokumentacije.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Peugeot Boxer IC 016 UE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86.500,00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86.372,00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103.646,40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Ponuđena cena je dosta niža od procenjene vrednosti i odgoovara u svemu zahtevima konkursne dokumentacije.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Peugeot BOxer IC 030 BL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79.248,00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95.097,60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Ponuđena cena je dosta niža od procenjene vrednosti i odgoovara u svemu zahtevima konkursne dokumentacije.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Peugeot Boxer IC 008 DM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58.500,00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58.443,00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70.131,60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Ponuđena cena je dosta niža od procenjene vrednosti i odgoovara u svemu zahtevima konkursne dokumentacije.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Peugeot Boxer IC 035 DS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41.000,00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43.160,00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51.792,00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Cena ponude je neznatno viša od procenjene zato što je ponuđač uključio i balansiranje guma.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Peugeot Boxer IC 029 JS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23.000,00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22.400,00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26.880,00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niža od procenjene vrednosti i u svemu odgovara konkursnoj dokumentaciji.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Dacia Duster IC 027 BI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73.000,00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70.270,00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84.324,00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niža od procenjene vrednosti i u svemu odgovara konkursnoj dokumentaciji.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0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Dacia Duster IC 027 DX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1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29.000,00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28.030,00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33.636,00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niža od procenjene vrednosti i u svemu odgovara konkursnoj dokumentaciji.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4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5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HONDA RD 9/1/1 CRL IC 027 AJ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6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7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41.320,00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49.584,00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8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niža od procenjene vrednosti i u svemu odgovara konkursnoj dokumentaciji.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49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0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FIAT PUNTO IC 027 AR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1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2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29.735,00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35.682,00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53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niža od procenjene vrednosti i u svemu odgovara konkursnoj dokumentaciji.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4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5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FIAT PANDAQ IC 012 HV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6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41.000,00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7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31.357,20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37.628,64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8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niža od procenjene vrednosti i u svemu odgovara konkursnoj dokumentaciji.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3" w:name="179"/>
            <w:bookmarkEnd w:id="18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4" w:name="180"/>
            <w:bookmarkEnd w:id="18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ZASTAVA 10 IC 009 KJ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81"/>
            <w:bookmarkEnd w:id="18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6" w:name="182"/>
            <w:bookmarkEnd w:id="18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87" w:name="187"/>
            <w:bookmarkEnd w:id="18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88" w:name="188"/>
                  <w:bookmarkEnd w:id="1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9" w:name="189"/>
                  <w:bookmarkEnd w:id="1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0" w:name="190"/>
                  <w:bookmarkEnd w:id="1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1" w:name="191"/>
                  <w:bookmarkEnd w:id="19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2"/>
                  <w:bookmarkEnd w:id="1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3"/>
                  <w:bookmarkEnd w:id="19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4" w:name="184"/>
            <w:bookmarkEnd w:id="19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53.934,00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95" w:name="185"/>
            <w:bookmarkEnd w:id="19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64.720,80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6" w:name="186"/>
            <w:bookmarkEnd w:id="19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97" w:name="183"/>
            <w:bookmarkEnd w:id="19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nezntno vioša od procenjene vrednosti ali nije viša od tržišne vrednosti.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8" w:name="194"/>
            <w:bookmarkEnd w:id="19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9" w:name="195"/>
            <w:bookmarkEnd w:id="19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LADA NIVA IC 011 RA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0" w:name="196"/>
            <w:bookmarkEnd w:id="20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64.000,00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1" w:name="197"/>
            <w:bookmarkEnd w:id="20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02" w:name="202"/>
            <w:bookmarkEnd w:id="20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03" w:name="203"/>
                  <w:bookmarkEnd w:id="20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4" w:name="204"/>
                  <w:bookmarkEnd w:id="2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5" w:name="205"/>
                  <w:bookmarkEnd w:id="20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6" w:name="206"/>
                  <w:bookmarkEnd w:id="2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7" w:name="207"/>
                  <w:bookmarkEnd w:id="2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8" w:name="208"/>
                  <w:bookmarkEnd w:id="20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09" w:name="199"/>
            <w:bookmarkEnd w:id="20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63.267,00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10" w:name="200"/>
            <w:bookmarkEnd w:id="21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75.920,40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1" w:name="201"/>
            <w:bookmarkEnd w:id="21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12" w:name="198"/>
            <w:bookmarkEnd w:id="21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niža od procenjene vrednosti i u svemu odgovora  konkursnoj dokumentaciji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13" w:name="209"/>
            <w:bookmarkEnd w:id="21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4" w:name="210"/>
            <w:bookmarkEnd w:id="21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VAZ/LADA NIVA IC 031 SD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5" w:name="211"/>
            <w:bookmarkEnd w:id="21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6" w:name="212"/>
            <w:bookmarkEnd w:id="21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17" w:name="217"/>
            <w:bookmarkEnd w:id="21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18" w:name="218"/>
                  <w:bookmarkEnd w:id="21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9" w:name="219"/>
                  <w:bookmarkEnd w:id="21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0" w:name="220"/>
                  <w:bookmarkEnd w:id="22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1" w:name="221"/>
                  <w:bookmarkEnd w:id="22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2" w:name="222"/>
                  <w:bookmarkEnd w:id="2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3" w:name="223"/>
                  <w:bookmarkEnd w:id="22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24" w:name="214"/>
            <w:bookmarkEnd w:id="2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40.480,00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25" w:name="215"/>
            <w:bookmarkEnd w:id="2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48.576,00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6" w:name="216"/>
            <w:bookmarkEnd w:id="22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27" w:name="213"/>
            <w:bookmarkEnd w:id="22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viša od procenjene vrednosti neznatno ali niža od tržišne.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28" w:name="224"/>
            <w:bookmarkEnd w:id="22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29" w:name="225"/>
            <w:bookmarkEnd w:id="22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VAZ/LADA NIOVA IC 026 PF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0" w:name="226"/>
            <w:bookmarkEnd w:id="23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56.500,00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1" w:name="227"/>
            <w:bookmarkEnd w:id="23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32" w:name="232"/>
            <w:bookmarkEnd w:id="23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3" w:name="233"/>
                  <w:bookmarkEnd w:id="2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4" w:name="234"/>
                  <w:bookmarkEnd w:id="23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5" w:name="235"/>
                  <w:bookmarkEnd w:id="2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6" w:name="236"/>
                  <w:bookmarkEnd w:id="2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7" w:name="237"/>
                  <w:bookmarkEnd w:id="2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8" w:name="238"/>
                  <w:bookmarkEnd w:id="23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39" w:name="229"/>
            <w:bookmarkEnd w:id="2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27.590,00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40" w:name="230"/>
            <w:bookmarkEnd w:id="2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33.108,00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1" w:name="231"/>
            <w:bookmarkEnd w:id="24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42" w:name="228"/>
            <w:bookmarkEnd w:id="24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je veoma niža od procenjene vrednosti i u svemu odogovara konkursnoj dokumentaciji.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3" w:name="239"/>
            <w:bookmarkEnd w:id="24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44" w:name="240"/>
            <w:bookmarkEnd w:id="24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Autoelektričarski radovi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5" w:name="241"/>
            <w:bookmarkEnd w:id="24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6" w:name="242"/>
            <w:bookmarkEnd w:id="24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47" w:name="247"/>
            <w:bookmarkEnd w:id="24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48" w:name="248"/>
                  <w:bookmarkEnd w:id="2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9" w:name="249"/>
                  <w:bookmarkEnd w:id="2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0" w:name="250"/>
                  <w:bookmarkEnd w:id="2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1" w:name="251"/>
                  <w:bookmarkEnd w:id="2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2" w:name="252"/>
                  <w:bookmarkEnd w:id="2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3" w:name="253"/>
                  <w:bookmarkEnd w:id="25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54" w:name="244"/>
            <w:bookmarkEnd w:id="25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75.000,00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55" w:name="245"/>
            <w:bookmarkEnd w:id="25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90.000,00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6" w:name="246"/>
            <w:bookmarkEnd w:id="25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57" w:name="243"/>
            <w:bookmarkEnd w:id="25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niža od procenjene vrednosti i svemu odgovoara konkursnoj dokumentaciji.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8" w:name="254"/>
            <w:bookmarkEnd w:id="25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9" w:name="255"/>
            <w:bookmarkEnd w:id="25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Šlep služba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0" w:name="256"/>
            <w:bookmarkEnd w:id="26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1" w:name="257"/>
            <w:bookmarkEnd w:id="26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62" w:name="262"/>
            <w:bookmarkEnd w:id="26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63" w:name="263"/>
                  <w:bookmarkEnd w:id="2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RISTIĆ-CENTAR DOO IVANJICA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4" w:name="264"/>
                  <w:bookmarkEnd w:id="2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107511097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5" w:name="265"/>
                  <w:bookmarkEnd w:id="2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6" w:name="266"/>
                  <w:bookmarkEnd w:id="26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PRILIKE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7" w:name="267"/>
                  <w:bookmarkEnd w:id="26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8" w:name="268"/>
                  <w:bookmarkEnd w:id="26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69" w:name="259"/>
            <w:bookmarkEnd w:id="26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65.000,00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70" w:name="260"/>
            <w:bookmarkEnd w:id="27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78.000,00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1" w:name="261"/>
            <w:bookmarkEnd w:id="27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72" w:name="258"/>
            <w:bookmarkEnd w:id="27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odgovara procenjenoj vrednosti i u svemu konkursnoj dokumentaciji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Tekuće potrebe i održavanje saobraćajne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14/21-1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1288/2021, 21.09.2021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2.362.500,00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50100000-Usluge popravki, održavanja i srodne usluge za vozila i pripadajuću opremu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F02-0033839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01.10.2021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Milinko Aleksić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Stevanović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Kezović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 IC 027 DX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035 DS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Šlep služba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VAZ/LADA NIVA IC 031 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 PANDAQ IC 012 HV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030 BL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029 JS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ZASTAVA 10 IC 009 KJ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52.000,00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HONDA RD 9/1/1 CRL IC 027 AJ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42.000,00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VAZ/LADA NIOVA IC 026 PF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56.500,00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008 DM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58.500,00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 IC 027 BI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73.000,00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Citroen Jumper IC 024 BL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56.500,00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LADA NIVA IC 011 RA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64.000,00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 PUNTO IC 027 AR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Autoelektričarski radovi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98.000,00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016 UE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86.500,00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01.10.2021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01.10.2021 12:02:42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Citroen Jumper IC 024 BL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016 UE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030 BL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008 DM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035 DS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029 JS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 IC 027 BI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 IC 027 DX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HONDA RD 9/1/1 CRL IC 027 AJ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 PUNTO IC 027 AR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 PANDAQ IC 012 HV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ZASTAVA 10 IC 009 KJ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LADA NIVA IC 011 RA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VAZ/LADA NIVA IC 031 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VAZ/LADA NIOVA IC 026 PF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Autoelektričarski radovi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Šlep služba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IVANJICA, /, BB, 32252, PRILIKE,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36/17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29.9.2021. 15:14:52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Citroen Jumper IC 024 BL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55188.00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Peugeot Boxer IC 016 UE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86372.00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103646.40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Peugeot BOxer IC 030 BL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79248.00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95097.60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Peugeot Boxer IC 008 DM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58443.00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70131.60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Peugeot Boxer IC 035 DS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51792.00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Peugeot Boxer IC 029 JS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Dacia Duster IC 027 BI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84324.00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Dacia Duster IC 027 DX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HONDA RD 9/1/1 CRL IC 027 AJ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FIAT PUNTO IC 027 AR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35682.00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FIAT PANDAQ IC 012 HV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31357.20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37628.64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>Naziv partije: ZASTAVA 10 IC 009 KJ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53934.00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64720.80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LADA NIVA IC 011 RA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63267.00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75920.40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  <w:br/>
                                <w:t>Naziv partije: VAZ/LADA NIVA IC 031 SD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48576.00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  <w:br/>
                                <w:t>Naziv partije: VAZ/LADA NIOVA IC 026 PF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  <w:br/>
                                <w:t>Naziv partije: Autoelektričarski radovi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  <w:br/>
                                <w:t>Naziv partije: Šlep služba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Citroen Jumper IC 024 BL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55188.00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Peugeot Boxer IC 016 UE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86372.00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103646.40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Peugeot BOxer IC 030 BL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79248.00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95097.60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Peugeot Boxer IC 008 DM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58443.00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70131.60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Peugeot Boxer IC 035 DS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51792.00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Peugeot Boxer IC 029 JS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Dacia Duster IC 027 BI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84324.00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Dacia Duster IC 027 DX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HONDA RD 9/1/1 CRL IC 027 AJ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FIAT PUNTO IC 027 AR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35682.00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FIAT PANDAQ IC 012 HV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31357.20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37628.64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>Naziv partije: ZASTAVA 10 IC 009 KJ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53934.00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64720.80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LADA NIVA IC 011 RA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63267.00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75920.40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  <w:br/>
                                <w:t>Naziv partije: VAZ/LADA NIVA IC 031 SD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48576.00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  <w:br/>
                                <w:t>Naziv partije: VAZ/LADA NIOVA IC 026 PF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  <w:br/>
                                <w:t>Naziv partije: Autoelektričarski radovi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  <w:br/>
                                <w:t>Naziv partije: Šlep služba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Citroen Jumper IC 024 BL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45.990,00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55.188,00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016 UE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86.372,00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103.646,40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030 BL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79.248,00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95.097,60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008 DM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58.443,00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70.131,60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035 DS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43.160,00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51.792,00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029 JS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 IC 027 BI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70.270,00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84.324,00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 IC 027 DX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28.030,00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33.636,00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HONDA RD 9/1/1 CRL IC 027 AJ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41.320,00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49.584,00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 PUNTO IC 027 AR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29.735,00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35.682,00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 PANDAQ IC 012 HV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31.357,20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37.628,64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ZASTAVA 10 IC 009 KJ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53.934,00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64.720,80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LADA NIVA IC 011 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63.267,00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75.920,40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VAZ/LADA NIVA IC 031 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40.480,00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48.576,00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VAZ/LADA NIOVA IC 026 PF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27.590,00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33.108,00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Autoelektričarski radovi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Šlep služba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Citroen Jumper IC 024 BL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45.990,00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cena je dosta niža od procenjene vrednosti i odgoovara u svemu zahtevima konkursne dokumentacije.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016 UE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86.372,00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cena je dosta niža od procenjene vrednosti i odgoovara u svemu zahtevima konkursne dokumentacije.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030 BL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79.248,00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cena je dosta niža od procenjene vrednosti i odgoovara u svemu zahtevima konkursne dokumentacije.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008 DM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58.443,00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cena je dosta niža od procenjene vrednosti i odgoovara u svemu zahtevima konkursne dokumentacije.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035 DS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43.160,00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Cena ponude je neznatno viša od procenjene zato što je ponuđač uključio i balansiranje guma.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Boxer IC 029 JS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niža od procenjene vrednosti i u svemu odgovara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 IC 027 BI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70.270,00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niža od procenjene vrednosti i u svemu odgovara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 IC 027 DX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28.030,00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niža od procenjene vrednosti i u svemu odgovara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HONDA RD 9/1/1 CRL IC 027 AJ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41.320,00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niža od procenjene vrednosti i u svemu odgovara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 PUNTO IC 027 AR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29.735,00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niža od procenjene vrednosti i u svemu odgovara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 PANDAQ IC 012 HV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31.357,20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niža od procenjene vrednosti i u svemu odgovara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ZASTAVA 10 IC 009 KJ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53.934,00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nezntno vioša od procenjene vrednosti ali nije viša od tržišne vrednosti.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LADA NIVA IC 011 RA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63.267,00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niža od procenjene vrednosti i u svemu odgovora  konkursnoj dokumentaciji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VAZ/LADA NIVA IC 031 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40.480,00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viša od procenjene vrednosti neznatno ali niža od tržišne.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VAZ/LADA NIOVA IC 026 PF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27.590,00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veoma niža od procenjene vrednosti i u svemu odogovara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Autoelektričarski radovi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niža od procenjene vrednosti i svemu odgovoara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Šlep služba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RISTIĆ-CENTAR DOO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odgovara procenjenoj vrednosti i u svemu konkursnoj dokumentaciji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273" w:name="_Hlk32839505_0"/>
      <w:bookmarkStart w:id="274" w:name="1_0"/>
      <w:bookmarkEnd w:id="274"/>
      <w:r>
        <w:rPr>
          <w:rFonts w:ascii="Calibri" w:eastAsia="Calibri" w:hAnsi="Calibri" w:cs="Calibri"/>
        </w:rPr>
        <w:t>Komisija za JN nema saznanja zašto je prispela samo jedna ponuda.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273"/>
      <w:bookmarkStart w:id="275" w:name="2_0"/>
      <w:bookmarkEnd w:id="27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