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01.03.2023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189/2023-3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Средства за одржавање хигијене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Ф02-0004256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39831240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Течна једињења за одржавање хигијене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108.881,00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 2 М  ДОО,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15в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80.920,00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97.104,00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и испуњава све услове захтеване конкурсном документацијом. Понуђена вредност је нижа од процењене вредности. Комисији није познат разлог зашто је само један понуђач поднео понуду за предметну партију.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Средства за одржавање суђа и санитарија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4.350,00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 2 М  ДОО,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15в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3.292,00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3.950,40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и испуњава све услове захтеване конкурсном документацијом. Понуђена вредност је нижа од процењене вредности. Комисији није познат разлог зашто је само један понуђач поднео понуду за предметну партију.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Гумене рукавице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2.900,00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1.950,00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2.340,00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Понуда је потпуна и испуњава све услове захтеване конкурсном документацијом. Понуђена вредност је нижа од процењене вредности.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Бријачи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 2 М  ДОО,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15в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1.260,00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и испуњава све услове захтеване конкурсном документацијом. Понуђена вредност је нижа од процењене вредности. Комисији није познат разлог зашто је само један понуђач поднео понуду за предметну партију.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Тоалет папир и убруси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503.400,00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 2 М  ДОО,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15в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334.880,00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401.856,00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и испуњава све услове захтеване конкурсном документацијом. Понуђена вредност је нижа од процењене вредности. Комисији није познат разлог зашто је само један понуђач поднео понуду за предметну партију.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Кесе за смеће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54.100,00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 2 М  ДОО,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100023525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15в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44.260,00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53.112,00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потпуна и испуњава све услове захтеване конкурсном документацијом. Понуђена вредност је нижа од процењене вредности. Комисији није познат разлог зашто је само један понуђач поднео понуду за предметну партију.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Средства за одржавање хигијене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189/2023, 14.02.2023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674.831,00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39831240-Једињења за чишћење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Ф02-0004256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01.03.2023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Бријачи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 и убруси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503.400,00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одржавање суђа и санитарија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4.350,00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Гумене 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2.900,00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 за смеће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54.100,00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Течна једињења за одржавање хигијене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108.881,00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01.03.2023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01.03.2023 10:03:59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Течна једињења за одржавање хигијене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1.3.2023. 08:52:11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Узорак. Деловодни број 236/2023.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понуде. Деловодни број 236/2023.-1.</w:t>
                                <w:br/>
                                <w:t>АД3961781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одржавање суђа и санитарија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1.3.2023. 08:52:11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Узорак. Деловодни број 236/2023.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понуде. Деловодни број 236/2023.-1.</w:t>
                                <w:br/>
                                <w:t>АД3961781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8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Гумене 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28.2.2023. 08:17:46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27.2.2023. 11:23:00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Узорак. Деловодни број 251/2023.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понуде. Узорак. Деловодни број 237/2023.</w:t>
                                <w:br/>
                                <w:t>АД 2592472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1.3.2023. 08:52:11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Узорак. Деловодни број 236/2023.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понуде. Деловодни број 236/2023.-1.</w:t>
                                <w:br/>
                                <w:t>АД3961781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Бријачи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1.3.2023. 08:52:11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Узорак. Деловодни број 236/2023.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понуде. Деловодни број 236/2023.-1.</w:t>
                                <w:br/>
                                <w:t>АД3961781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 и убруси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1.3.2023. 08:52:11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Узорак. Деловодни број 236/2023.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Средство обезбеђења за озбиљност понуде. Деловодни број 236/2023.-1.</w:t>
                                <w:br/>
                                <w:t>АД3961781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 за смеће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1.3.2023. 08:52:11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Узорак. Деловодни број 236/2023.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24.2.2023.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Средство обезбеђења за озбиљност понуде. Деловодни број 236/2023.-1.</w:t>
                                <w:br/>
                                <w:t>АД3961781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Течна једињења за одржавање хигијене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97104.00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исправне фактуре за испоруцену робу.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Средства за одржавање суђа и санитарија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3950.40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фактуре за испоруцену робу.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Гумене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Достављена на адресу наруциоца.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Бријачи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 ана пријема исправне фактуре за испоруцену робу.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Тоалет папир и убруси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401856.00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Кесе за смеће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53112.00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исправне фактуре за испоруцену робу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Течна једињења за одржавање хигијене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97104.00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исправне фактуре за испоруцену робу.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Средства за одржавање суђа и санитарија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3950.40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фактуре за испоруцену робу.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Гумене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Достављена на адресу наруциоца.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Бријачи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 ана пријема исправне фактуре за испоруцену робу.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Тоалет папир и убруси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401856.00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Кесе за смеће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53112.00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исправне фактуре за испоруцену робу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Течна једињења за одржавање хигијене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97.104,00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одржавање суђа и санитарија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3.292,00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3.950,40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Гумене рукавице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Бријачи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 и убруси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334.880,00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401.856,00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 за смеће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44.260,00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53.112,00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Течна једињења за одржавање хигијене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80.920,00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и испуњава све услове захтеване конкурсном документацијом. Понуђена вредност је нижа од процењене вредности. Комисији није познат разлог зашто је само један понуђач поднео понуду за предметну партију.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одржавање суђа и санитарија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3.292,00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и испуњава све услове захтеване конкурсном документацијом. Понуђена вредност је нижа од процењене вредности. Комисији није познат разлог зашто је само један понуђач поднео понуду за предметну партију.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Гумене 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2.750,00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је потпуна и испуњава све услове захтеване конкурсном документацијом. Понуђена вредност је нижа од процењене вредности.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Бријачи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и испуњава све услове захтеване конкурсном документацијом. Понуђена вредност је нижа од процењене вредности. Комисији није познат разлог зашто је само један понуђач поднео понуду за предметну партију.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Тоалет папир и убруси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334.880,00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и испуњава све услове захтеване конкурсном документацијом. Понуђена вредност је нижа од процењене вредности. Комисији није познат разлог зашто је само један понуђач поднео понуду за предметну партију.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 за смеће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44.260,00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потпуна и испуњава све услове захтеване конкурсном документацијом. Понуђена вредност је нижа од процењене вредности. Комисији није познат разлог зашто је само један понуђач поднео понуду за предметну партију.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108" w:name="_Hlk32839505_0"/>
      <w:bookmarkStart w:id="109" w:name="1_0"/>
      <w:bookmarkEnd w:id="109"/>
      <w:r>
        <w:rPr>
          <w:rFonts w:ascii="Calibri" w:eastAsia="Calibri" w:hAnsi="Calibri" w:cs="Calibri"/>
          <w:w w:val="100"/>
        </w:rPr>
        <w:t>Понуде су потпуне и испуњавају све услове захтеване конкурсном документацијом. Понуђене вредности су ниже од процењене вредности. Комисији није познат разлог зашто је само један понуђач поднео понуду за  партије 1,2,4,5.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108"/>
      <w:bookmarkStart w:id="110" w:name="2_0"/>
      <w:bookmarkEnd w:id="1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