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ДОМ ЗДРАВЉА ИВАЊИЦА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13.СЕПТЕМБРА БР.39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ИВАЊИЦА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18.04.2023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469/2023-3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ИВАЊИЦА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13/2023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Такси превоз стоматолога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Ф02-0012315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60120000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ТАКСИ ПРЕВОЗ СТОМАТОЛОГА НА РЕЛАЦИЈИ ЧАЧАК-ИВАЊИЦА И ОБРАТНО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АМИЦУМ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110569508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ВЕНИЈАМИНА МАРИНКОВИЋА, 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ИВАЊИЦА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35250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4.750,00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5.225,00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испуњава све критеријуме захтеване конкурсном документацијом. Понуђена вредност је у складу са износом планираним за период од 12 месеци. Комисији за јавну набавку није познат разлог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ТАКСИ ПРЕВОЗ ПРИПРАВНИХ ЛЕКАРА НА ТЕРИТОРИЈИ ОПШТИНЕ ИВАЊИЦА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116.666,67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АМИЦУМ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110569508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ВЕНИЈАМИНА МАРИНКОВИЋА, 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ИВАЊИЦА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35250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63,64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испуњава све критеријуме захтеване конкурсном документацијом. Понуђена вредност је у складу са износом планираним за период од 12 месеци. Комисији за јавну набавку није познат разлог зашто је само један понуђач поднео понуду за предметну партију.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Такси превоз стоматолога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13/2023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469/2023, 03.04.2023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1.416.666,67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60120000-Такси услуге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Ф02-0012315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04.04.2023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18.04.2023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Милош Бугарчић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Аврамовић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Стевановић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СТОМАТОЛОГА НА РЕЛАЦИЈИ ЧАЧАК-ИВАЊИЦА И ОБРАТНО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ПРИПРАВНИХ ЛЕКАРА НА ТЕРИТОРИЈИ ОПШТИНЕ ИВАЊИЦА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116.666,67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18.04.2023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18.04.2023 10:35:34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СТОМАТОЛОГА НА РЕЛАЦИЈИ ЧАЧАК-ИВАЊИЦА И ОБРАТНО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АМИЦУМ ДОО, ВЕНИЈАМИНА МАРИНКОВИЋА, 77, 35250, ИВАЊИЦА,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21:49:54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ПРИПРАВНИХ ЛЕКАРА НА ТЕРИТОРИЈИ ОПШТИНЕ ИВАЊИЦА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АМИЦУМ ДОО, ВЕНИЈАМИНА МАРИНКОВИЋА, 77, 35250, ИВАЊИЦА,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21:49:54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ТАКСИ ПРЕВОЗ СТОМАТОЛОГА НА РЕЛАЦИЈИ ЧАЧАК-ИВАЊИЦА И ОБРАТНО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ТАКСИ ПРЕВОЗ ПРИПРАВНИХ ЛЕКАРА НА ТЕРИТОРИЈИ ОПШТИНЕ ИВАЊИЦА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ТАКСИ ПРЕВОЗ СТОМАТОЛОГА НА РЕЛАЦИЈИ ЧАЧАК-ИВАЊИЦА И ОБРАТНО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ТАКСИ ПРЕВОЗ ПРИПРАВНИХ ЛЕКАРА НА ТЕРИТОРИЈИ ОПШТИНЕ ИВАЊИЦА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СТОМАТОЛОГА НА РЕЛАЦИЈИ ЧАЧАК-ИВАЊИЦА И ОБРАТНО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ПРИПРАВНИХ ЛЕКАРА НА ТЕРИТОРИЈИ ОПШТИНЕ ИВАЊИЦА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63,64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СТОМАТОЛОГА НА РЕЛАЦИЈИ ЧАЧАК-ИВАЊИЦА И ОБРАТНО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4.750,00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испуњава све критеријуме захтеване конкурсном документацијом. Понуђена вредност је у складу са износом планираним за период од 12 месеци. Комисији за јавну набавку није познат разлог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ТАКСИ ПРЕВОЗ ПРИПРАВНИХ ЛЕКАРА НА ТЕРИТОРИЈИ ОПШТИНЕ ИВАЊИЦА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АМИЦУМ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63,64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испуњава све критеријуме захтеване конкурсном документацијом. Понуђена вредност је у складу са износом планираним за период од 12 месеци. Комисији за јавну набавку није познат разлог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48" w:name="_Hlk32839505_0"/>
      <w:bookmarkStart w:id="49" w:name="1_0"/>
      <w:bookmarkEnd w:id="49"/>
      <w:r>
        <w:rPr>
          <w:rFonts w:ascii="Calibri" w:eastAsia="Calibri" w:hAnsi="Calibri" w:cs="Calibri"/>
          <w:w w:val="100"/>
        </w:rPr>
        <w:t>Понуда изабраног понуђача је потпуна, односно испуњава све критеријуме захтеване конкурсном документацијом. Понуђена вредност је у складу са износом планираним за период од 12 месеци. Комисији за јавну набавку није познат разлог зашто је само један понуђач поднео понуду за сваку од партија.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48"/>
      <w:bookmarkStart w:id="50" w:name="2_0"/>
      <w:bookmarkEnd w:id="5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