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03.04.2023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391/2023-3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одражвања пословно информационог система НекстБиз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Ф02-0010295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48810000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одражвања пословно информационог система НекстБиз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БИТ ИМПЕКС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101198459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Љермонтова,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(Вождовац)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216.000,00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одражвања пословно информационог система НекстБиз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391/2023, 22.03.2023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48810000-Информациони системи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Ф02-0010295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03.04.2023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Услуге одражвања пословно информационог система НекстБиз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03.04.2023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03.04.2023 10:00:25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БИТ ИМПЕКС ДОО БЕОГРАД, Љермонтова, 13, 11050,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0304-1/2023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3.4.2023. 09:09:08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БИТ ИМПЕКС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шест месечних рата са валутом плаћања до 45 дана од испостављања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БИТ ИМПЕКС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шест месечних рата са валутом плаћања до 45 дана од испостављања исправног рачуна.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БИТ ИМПЕКС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БИТ ИМПЕКС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потпуна, односно садржи све неопходне делове захтеване конкурсном документацијом. Понуђена вредност је у складу са процењеном вредношћу. Комисији није познат разлог зашто је само један понуђач поднео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Понуда изабраног понуђача је потпуна, односно садржи све неопходне делове захтеване конкурсном документацијом. Понуђена вредност је у складу са процењеном вредношћу. Комисији није познат разлог зашто је само један понуђач поднео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